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360" w:lineRule="auto"/>
        <w:ind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sz w:val="28"/>
          <w:szCs w:val="28"/>
        </w:rPr>
        <w:t>论文著作权许可使用和学术诚信协议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u w:val="single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论文题目：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                 </w:t>
      </w:r>
      <w:r>
        <w:rPr>
          <w:rFonts w:hint="eastAsia" w:cs="Times New Roman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</w:t>
      </w:r>
      <w:r>
        <w:rPr>
          <w:rFonts w:hint="eastAsia" w:ascii="Times New Roman" w:hAnsi="Times New Roman" w:cs="Times New Roman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作    者：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                                    </w:t>
      </w:r>
      <w:r>
        <w:rPr>
          <w:rFonts w:hint="eastAsia" w:cs="Times New Roman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投稿期刊：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《</w:t>
      </w:r>
      <w:r>
        <w:rPr>
          <w:rFonts w:hint="eastAsia" w:cs="Times New Roman"/>
          <w:color w:val="auto"/>
          <w:sz w:val="24"/>
          <w:u w:val="single"/>
          <w:lang w:val="en-US" w:eastAsia="zh-CN"/>
        </w:rPr>
        <w:t>商业经济与管理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》             </w:t>
      </w:r>
      <w:r>
        <w:rPr>
          <w:rFonts w:hint="eastAsia" w:ascii="Times New Roman" w:hAnsi="Times New Roman" w:cs="Times New Roman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        </w:t>
      </w:r>
      <w:r>
        <w:rPr>
          <w:rFonts w:hint="eastAsia" w:cs="Times New Roman"/>
          <w:color w:val="auto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</w:t>
      </w:r>
      <w:r>
        <w:rPr>
          <w:rFonts w:hint="eastAsia" w:cs="Times New Roman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一、全体作者同意上述提交本刊发表的论文一经本刊录用，作者即将论文整体以及附属于论文的图、表、摘要或其他可以从论文中提取部分的全部复制传播的权利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包括但不限于复制权、发行权、信息网络传播权、表演权、翻译权、汇编权、改编权等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许可给</w:t>
      </w:r>
      <w:r>
        <w:rPr>
          <w:rFonts w:hint="eastAsia" w:cs="Times New Roman"/>
          <w:b/>
          <w:bCs/>
          <w:color w:val="auto"/>
          <w:sz w:val="24"/>
          <w:lang w:eastAsia="zh-CN"/>
        </w:rPr>
        <w:t>《</w:t>
      </w:r>
      <w:r>
        <w:rPr>
          <w:rFonts w:hint="eastAsia" w:cs="Times New Roman"/>
          <w:b/>
          <w:bCs/>
          <w:color w:val="auto"/>
          <w:sz w:val="24"/>
          <w:lang w:val="en-US" w:eastAsia="zh-CN"/>
        </w:rPr>
        <w:t>商业经济与管理》编辑部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（下称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eastAsia="zh-CN"/>
        </w:rPr>
        <w:t>“</w:t>
      </w:r>
      <w:r>
        <w:rPr>
          <w:rFonts w:hint="eastAsia" w:cs="Times New Roman"/>
          <w:b/>
          <w:bCs/>
          <w:color w:val="auto"/>
          <w:sz w:val="24"/>
          <w:lang w:val="en-US" w:eastAsia="zh-CN"/>
        </w:rPr>
        <w:t>编辑部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eastAsia="zh-CN"/>
        </w:rPr>
        <w:t>”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）使用，</w:t>
      </w:r>
      <w:r>
        <w:rPr>
          <w:rFonts w:hint="eastAsia" w:cs="Times New Roman"/>
          <w:b/>
          <w:bCs/>
          <w:color w:val="auto"/>
          <w:sz w:val="24"/>
          <w:lang w:val="en-US" w:eastAsia="zh-CN"/>
        </w:rPr>
        <w:t>编辑部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有权通过包括但不限于以下方式使用：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>1.以各种已知或将来可能出现的形态、格式和介质（包括但不限于纸质、光盘、磁盘、网络等形式）复制、发行、传播该论文</w:t>
      </w:r>
      <w:r>
        <w:rPr>
          <w:rFonts w:hint="eastAsia" w:ascii="Times New Roman" w:hAnsi="Times New Roman" w:cs="Times New Roman"/>
          <w:color w:val="auto"/>
          <w:sz w:val="24"/>
          <w:lang w:eastAsia="zh-CN"/>
        </w:rPr>
        <w:t>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2.翻译、改编、汇编该论文，以及利用该论文中的图表，摘要或任何部分衍生其他作品。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3.以各种表达形式（包括但不限于口头、书面）表演传播该论文。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</w:rPr>
        <w:t>4.许可中国知网复制、发行、汇编、信息网络传播该论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</w:rPr>
        <w:t>文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u w:val="single"/>
        </w:rPr>
        <w:t>（提示：</w:t>
      </w:r>
      <w:r>
        <w:rPr>
          <w:rFonts w:hint="eastAsia" w:cs="Times New Roman"/>
          <w:b w:val="0"/>
          <w:bCs w:val="0"/>
          <w:color w:val="auto"/>
          <w:sz w:val="24"/>
          <w:u w:val="single"/>
          <w:lang w:val="en-US" w:eastAsia="zh-CN"/>
        </w:rPr>
        <w:t>若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u w:val="single"/>
        </w:rPr>
        <w:t>作者不同意许可，需在第</w:t>
      </w:r>
      <w:r>
        <w:rPr>
          <w:rFonts w:hint="eastAsia" w:cs="Times New Roman"/>
          <w:b w:val="0"/>
          <w:bCs w:val="0"/>
          <w:color w:val="auto"/>
          <w:sz w:val="24"/>
          <w:u w:val="single"/>
          <w:lang w:val="en-US" w:eastAsia="zh-CN"/>
        </w:rPr>
        <w:t>七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u w:val="single"/>
        </w:rPr>
        <w:t>条特别声明）。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二、许可期限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著作权保护期限。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三、许可使用范围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default" w:ascii="Times New Roman" w:hAnsi="Times New Roman" w:cs="Times New Roman"/>
          <w:color w:val="auto"/>
          <w:sz w:val="24"/>
        </w:rPr>
        <w:t>全球范围。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>四、许可费用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</w:rPr>
        <w:t>本协议权利许可费（含转授权第三方网络传播的费用）</w:t>
      </w:r>
      <w:r>
        <w:rPr>
          <w:rFonts w:hint="eastAsia" w:cs="Times New Roman"/>
          <w:color w:val="auto"/>
          <w:sz w:val="24"/>
          <w:lang w:eastAsia="zh-CN"/>
        </w:rPr>
        <w:t>，</w:t>
      </w:r>
      <w:r>
        <w:rPr>
          <w:rFonts w:hint="eastAsia" w:cs="Times New Roman"/>
          <w:color w:val="auto"/>
          <w:sz w:val="24"/>
          <w:lang w:val="en-US" w:eastAsia="zh-CN"/>
        </w:rPr>
        <w:t>编辑部将另行以稿酬方式支付给作者。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eastAsia" w:cs="Times New Roman"/>
          <w:b/>
          <w:bCs/>
          <w:color w:val="auto"/>
          <w:sz w:val="24"/>
          <w:lang w:val="en-US" w:eastAsia="zh-CN"/>
        </w:rPr>
        <w:t>五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、学术诚信承诺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auto"/>
          <w:sz w:val="24"/>
          <w:lang w:eastAsia="zh-CN"/>
        </w:rPr>
      </w:pPr>
      <w:r>
        <w:rPr>
          <w:rFonts w:hint="eastAsia" w:cs="Times New Roman"/>
          <w:color w:val="auto"/>
          <w:sz w:val="24"/>
          <w:lang w:val="en-US" w:eastAsia="zh-CN"/>
        </w:rPr>
        <w:t>1.</w:t>
      </w:r>
      <w:r>
        <w:rPr>
          <w:rFonts w:hint="default" w:ascii="Times New Roman" w:hAnsi="Times New Roman" w:cs="Times New Roman"/>
          <w:color w:val="auto"/>
          <w:sz w:val="24"/>
        </w:rPr>
        <w:t>作者保证所投作品为原创作品，不存在侵犯第三人著作权的情形</w:t>
      </w:r>
      <w:r>
        <w:rPr>
          <w:rFonts w:hint="eastAsia" w:cs="Times New Roman"/>
          <w:color w:val="auto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 w:val="24"/>
        </w:rPr>
        <w:t>.作者保证未剽窃、抄袭、侵占他人学术成果。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4"/>
        </w:rPr>
        <w:t>.作者保证未篡改他人研究成果。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sz w:val="24"/>
        </w:rPr>
        <w:t>.作者保证未伪造科研数据、资料、文献、注释，或者捏造事实、编造虚假科研成果。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 w:val="24"/>
        </w:rPr>
        <w:t>.作者保证不存在未参加研究或创作而在研究成果上署名。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 w:val="24"/>
        </w:rPr>
        <w:t>.作者保证不存在未经他人许可而不当使用他人署名，不存在虚构合作者共同署名，不存在多人共同完成研究而在成果中未著名他人工作、贡献。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cs="Times New Roman"/>
          <w:color w:val="auto"/>
          <w:sz w:val="24"/>
        </w:rPr>
        <w:t>.作者保证不存在其他任何学术不端行为。</w:t>
      </w:r>
    </w:p>
    <w:p>
      <w:pPr>
        <w:pStyle w:val="20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</w:rPr>
      </w:pPr>
      <w:r>
        <w:rPr>
          <w:rFonts w:hint="eastAsia" w:cs="Times New Roman"/>
          <w:color w:val="auto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color w:val="auto"/>
          <w:sz w:val="24"/>
        </w:rPr>
        <w:t>.根据《高等学校预防与处理学术不端行为办法》，作者如果具有上述学术不端行为，作者承诺负终身法律责任。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color w:val="auto"/>
          <w:sz w:val="24"/>
        </w:rPr>
      </w:pPr>
      <w:r>
        <w:rPr>
          <w:rFonts w:hint="eastAsia" w:cs="Times New Roman"/>
          <w:b/>
          <w:bCs/>
          <w:color w:val="auto"/>
          <w:sz w:val="24"/>
          <w:lang w:val="en-US" w:eastAsia="zh-CN"/>
        </w:rPr>
        <w:t>六</w:t>
      </w: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>、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本协议需全体作者签字，自签字之日起生效。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</w:rPr>
        <w:t>协议签署后需将协议电子版上传至投稿系统或者发送至期刊社邮箱，协议原件（2份）需邮寄至期刊社存档。若所投论文最终未被录用的，则本协议自动失效。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lang w:val="en-US" w:eastAsia="zh-CN"/>
        </w:rPr>
      </w:pPr>
      <w:r>
        <w:rPr>
          <w:rFonts w:hint="eastAsia" w:cs="Times New Roman"/>
          <w:b/>
          <w:bCs/>
          <w:color w:val="auto"/>
          <w:sz w:val="24"/>
          <w:lang w:val="en-US" w:eastAsia="zh-CN"/>
        </w:rPr>
        <w:t>七、</w:t>
      </w:r>
      <w:r>
        <w:rPr>
          <w:rFonts w:hint="default" w:ascii="Times New Roman" w:hAnsi="Times New Roman" w:cs="Times New Roman"/>
          <w:b/>
          <w:bCs/>
          <w:color w:val="auto"/>
          <w:sz w:val="24"/>
          <w:lang w:val="en-US" w:eastAsia="zh-CN"/>
        </w:rPr>
        <w:t>特别声明内容：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lang w:val="en-US" w:eastAsia="zh-CN"/>
        </w:rPr>
        <w:t>_______________________________________________。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both"/>
        <w:textAlignment w:val="auto"/>
        <w:rPr>
          <w:rFonts w:hint="eastAsia" w:cs="Times New Roman"/>
          <w:b/>
          <w:bCs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4"/>
          <w:lang w:val="en-US" w:eastAsia="zh-CN"/>
        </w:rPr>
      </w:pPr>
      <w:r>
        <w:rPr>
          <w:rFonts w:hint="eastAsia" w:cs="Times New Roman"/>
          <w:b/>
          <w:bCs/>
          <w:color w:val="auto"/>
          <w:sz w:val="24"/>
          <w:lang w:val="en-US" w:eastAsia="zh-CN"/>
        </w:rPr>
        <w:t>八、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>作者签名：</w:t>
      </w:r>
      <w:r>
        <w:rPr>
          <w:rFonts w:hint="eastAsia" w:cs="Times New Roman"/>
          <w:b/>
          <w:bCs/>
          <w:color w:val="auto"/>
          <w:sz w:val="24"/>
          <w:lang w:val="en-US" w:eastAsia="zh-CN"/>
        </w:rPr>
        <w:t>各位作者必须根据对文章的贡献大小如实排名，否则也为严重的学术不端行为而需承担相应法律后果，请各位作者慎重签署排名。</w:t>
      </w:r>
    </w:p>
    <w:tbl>
      <w:tblPr>
        <w:tblStyle w:val="10"/>
        <w:tblW w:w="48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927"/>
        <w:gridCol w:w="3339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作者排名</w:t>
            </w:r>
          </w:p>
        </w:tc>
        <w:tc>
          <w:tcPr>
            <w:tcW w:w="115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作者姓名（签字）</w:t>
            </w:r>
          </w:p>
        </w:tc>
        <w:tc>
          <w:tcPr>
            <w:tcW w:w="20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作者身份证号</w:t>
            </w:r>
          </w:p>
        </w:tc>
        <w:tc>
          <w:tcPr>
            <w:tcW w:w="10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第一作者</w:t>
            </w:r>
          </w:p>
        </w:tc>
        <w:tc>
          <w:tcPr>
            <w:tcW w:w="115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第二作者</w:t>
            </w:r>
          </w:p>
        </w:tc>
        <w:tc>
          <w:tcPr>
            <w:tcW w:w="115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3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lang w:val="en-US" w:eastAsia="zh-CN"/>
              </w:rPr>
              <w:t>第三作者</w:t>
            </w:r>
          </w:p>
        </w:tc>
        <w:tc>
          <w:tcPr>
            <w:tcW w:w="1155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2001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79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32"/>
          <w:lang w:val="en-US" w:eastAsia="zh-CN"/>
        </w:rPr>
      </w:pPr>
      <w:r>
        <w:rPr>
          <w:rFonts w:hint="eastAsia" w:cs="Times New Roman"/>
          <w:color w:val="auto"/>
          <w:sz w:val="24"/>
          <w:szCs w:val="32"/>
          <w:lang w:val="en-US" w:eastAsia="zh-CN"/>
        </w:rPr>
        <w:t xml:space="preserve">                                     签署日期：     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after="0" w:afterLines="50" w:line="240" w:lineRule="auto"/>
      <w:ind w:left="0" w:leftChars="0"/>
      <w:jc w:val="center"/>
      <w:textAlignment w:val="auto"/>
      <w:rPr>
        <w:rFonts w:hint="default" w:eastAsiaTheme="minorEastAsia"/>
        <w:lang w:val="en-US" w:eastAsia="zh-CN"/>
      </w:rPr>
    </w:pPr>
    <w:r>
      <w:rPr>
        <w:rFonts w:hint="default" w:ascii="Times New Roman" w:hAnsi="Times New Roman" w:cs="Times New Roman"/>
        <w:b/>
        <w:bCs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333375</wp:posOffset>
              </wp:positionV>
              <wp:extent cx="5311140" cy="7620"/>
              <wp:effectExtent l="0" t="0" r="0" b="0"/>
              <wp:wrapNone/>
              <wp:docPr id="4" name="直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11140" cy="7620"/>
                      </a:xfrm>
                      <a:prstGeom prst="line">
                        <a:avLst/>
                      </a:prstGeom>
                      <a:ln w="25400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sm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3" o:spid="_x0000_s1026" o:spt="20" style="position:absolute;left:0pt;flip:y;margin-left:-1.4pt;margin-top:26.25pt;height:0.6pt;width:418.2pt;z-index:251660288;mso-width-relative:page;mso-height-relative:page;" filled="f" stroked="t" coordsize="21600,21600" o:gfxdata="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zkhI92AAAAAgBAAAPAAAAAAAAAAEAIAAAACIAAABkcnMvZG93bnJldi54&#10;bWxQSwECFAAUAAAACACHTuJA3R7ZpPoBAADoAwAADgAAAAAAAAABACAAAAAnAQAAZHJzL2Uyb0Rv&#10;Yy54bWxQSwUGAAAAAAYABgBZAQAAkwUAAAAA&#10;">
              <v:fill on="f" focussize="0,0"/>
              <v:stroke weight="2pt" color="#FF0000" joinstyle="round" endarrowwidth="narrow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drawing>
        <wp:inline distT="0" distB="0" distL="114300" distR="114300">
          <wp:extent cx="1080135" cy="283845"/>
          <wp:effectExtent l="0" t="0" r="12065" b="8255"/>
          <wp:docPr id="1" name="图片 1" descr="2a745b258306aff50a710a9f5a579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a745b258306aff50a710a9f5a579e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</w:t>
    </w:r>
    <w:r>
      <w:rPr>
        <w:rFonts w:hint="eastAsia"/>
        <w:color w:val="auto"/>
        <w:sz w:val="28"/>
        <w:szCs w:val="44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</w:t>
    </w:r>
    <w:r>
      <w:rPr>
        <w:rFonts w:hint="eastAsia"/>
        <w:color w:val="auto"/>
        <w:position w:val="6"/>
        <w:sz w:val="28"/>
        <w:szCs w:val="44"/>
        <w:lang w:val="en-US" w:eastAsia="zh-CN"/>
      </w:rPr>
      <w:t>浙江工商大学杂志社</w:t>
    </w:r>
    <w:r>
      <w:rPr>
        <w:rFonts w:hint="eastAsia"/>
        <w:color w:val="auto"/>
        <w:sz w:val="28"/>
        <w:szCs w:val="44"/>
        <w:lang w:val="en-US" w:eastAsia="zh-CN"/>
      </w:rPr>
      <w:t xml:space="preserve">          </w:t>
    </w:r>
    <w:r>
      <w:rPr>
        <w:rFonts w:hint="eastAsia" w:eastAsiaTheme="minorEastAsia"/>
        <w:lang w:eastAsia="zh-CN"/>
      </w:rPr>
      <w:drawing>
        <wp:inline distT="0" distB="0" distL="114300" distR="114300">
          <wp:extent cx="983615" cy="284480"/>
          <wp:effectExtent l="0" t="0" r="6985" b="7620"/>
          <wp:docPr id="3" name="图片 3" descr="17be6c26b61ef5a8f3430cc8bfa370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17be6c26b61ef5a8f3430cc8bfa370a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83615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3ZDIwY2ZkNDFjZGVlYmMxNDQxMjRlZjRhYzllNDEifQ=="/>
  </w:docVars>
  <w:rsids>
    <w:rsidRoot w:val="002866C1"/>
    <w:rsid w:val="00263492"/>
    <w:rsid w:val="002866C1"/>
    <w:rsid w:val="004D299F"/>
    <w:rsid w:val="00540B0C"/>
    <w:rsid w:val="005636A2"/>
    <w:rsid w:val="00563757"/>
    <w:rsid w:val="00575549"/>
    <w:rsid w:val="005A2B33"/>
    <w:rsid w:val="006500D5"/>
    <w:rsid w:val="00825200"/>
    <w:rsid w:val="008C75FC"/>
    <w:rsid w:val="00937F61"/>
    <w:rsid w:val="009460B2"/>
    <w:rsid w:val="009460D6"/>
    <w:rsid w:val="009A0B77"/>
    <w:rsid w:val="00A103B8"/>
    <w:rsid w:val="00B3581C"/>
    <w:rsid w:val="00B50D8C"/>
    <w:rsid w:val="00B51FAC"/>
    <w:rsid w:val="00B76831"/>
    <w:rsid w:val="00C32A97"/>
    <w:rsid w:val="00CD29D7"/>
    <w:rsid w:val="00CD321D"/>
    <w:rsid w:val="00F1765F"/>
    <w:rsid w:val="01482B54"/>
    <w:rsid w:val="01C620F4"/>
    <w:rsid w:val="02B00F77"/>
    <w:rsid w:val="03873B7A"/>
    <w:rsid w:val="04441F35"/>
    <w:rsid w:val="04EC045E"/>
    <w:rsid w:val="050722E7"/>
    <w:rsid w:val="068A3145"/>
    <w:rsid w:val="06D2404A"/>
    <w:rsid w:val="0734719F"/>
    <w:rsid w:val="07B0605B"/>
    <w:rsid w:val="07F46B5B"/>
    <w:rsid w:val="08B30C93"/>
    <w:rsid w:val="08CE5EED"/>
    <w:rsid w:val="09026BF2"/>
    <w:rsid w:val="09595A0C"/>
    <w:rsid w:val="09954CFF"/>
    <w:rsid w:val="09967471"/>
    <w:rsid w:val="0A464A6A"/>
    <w:rsid w:val="0A6B51BE"/>
    <w:rsid w:val="0AAA5252"/>
    <w:rsid w:val="0ACB0887"/>
    <w:rsid w:val="0B007FD5"/>
    <w:rsid w:val="0B0D762C"/>
    <w:rsid w:val="0B3D272F"/>
    <w:rsid w:val="0B8732A4"/>
    <w:rsid w:val="0BD62003"/>
    <w:rsid w:val="0C2746DC"/>
    <w:rsid w:val="0CE020CF"/>
    <w:rsid w:val="0D1A2AA2"/>
    <w:rsid w:val="0D4D7484"/>
    <w:rsid w:val="0DE404FD"/>
    <w:rsid w:val="0DF47AD8"/>
    <w:rsid w:val="0E6B7350"/>
    <w:rsid w:val="0E7534A9"/>
    <w:rsid w:val="0EA6558B"/>
    <w:rsid w:val="0EB2181A"/>
    <w:rsid w:val="0ECA496F"/>
    <w:rsid w:val="0F6B1E6F"/>
    <w:rsid w:val="102D0195"/>
    <w:rsid w:val="104700E8"/>
    <w:rsid w:val="109277D9"/>
    <w:rsid w:val="11104834"/>
    <w:rsid w:val="114A45FE"/>
    <w:rsid w:val="118F004D"/>
    <w:rsid w:val="11B6447D"/>
    <w:rsid w:val="125B2F5F"/>
    <w:rsid w:val="12734516"/>
    <w:rsid w:val="127B7D58"/>
    <w:rsid w:val="12E806AA"/>
    <w:rsid w:val="13096909"/>
    <w:rsid w:val="137175B5"/>
    <w:rsid w:val="13E10FB6"/>
    <w:rsid w:val="14B7032D"/>
    <w:rsid w:val="15593293"/>
    <w:rsid w:val="15BC1D29"/>
    <w:rsid w:val="15DA09FE"/>
    <w:rsid w:val="163D4C02"/>
    <w:rsid w:val="16504104"/>
    <w:rsid w:val="16C42F33"/>
    <w:rsid w:val="16D95017"/>
    <w:rsid w:val="17547545"/>
    <w:rsid w:val="176B0035"/>
    <w:rsid w:val="179D6168"/>
    <w:rsid w:val="17AB64B3"/>
    <w:rsid w:val="183B3108"/>
    <w:rsid w:val="188B0B8B"/>
    <w:rsid w:val="1902754C"/>
    <w:rsid w:val="199A5359"/>
    <w:rsid w:val="19A61886"/>
    <w:rsid w:val="19CE043E"/>
    <w:rsid w:val="1A5E5C55"/>
    <w:rsid w:val="1A9A1745"/>
    <w:rsid w:val="1A9D4EB4"/>
    <w:rsid w:val="1AAD2238"/>
    <w:rsid w:val="1AD049E5"/>
    <w:rsid w:val="1AF51445"/>
    <w:rsid w:val="1B5A698E"/>
    <w:rsid w:val="1BF916B0"/>
    <w:rsid w:val="1C1304A3"/>
    <w:rsid w:val="1C3407D5"/>
    <w:rsid w:val="1C7D611A"/>
    <w:rsid w:val="1C80059C"/>
    <w:rsid w:val="1C894514"/>
    <w:rsid w:val="1C8A763E"/>
    <w:rsid w:val="1CB55F84"/>
    <w:rsid w:val="1D0B2F60"/>
    <w:rsid w:val="1D2F6BB2"/>
    <w:rsid w:val="1D3607C2"/>
    <w:rsid w:val="1DFF49A9"/>
    <w:rsid w:val="1E0F3CF9"/>
    <w:rsid w:val="1E446BA4"/>
    <w:rsid w:val="1F664738"/>
    <w:rsid w:val="201B3459"/>
    <w:rsid w:val="201E65CC"/>
    <w:rsid w:val="20523D26"/>
    <w:rsid w:val="20706334"/>
    <w:rsid w:val="20B15184"/>
    <w:rsid w:val="20C13FB5"/>
    <w:rsid w:val="20F803BB"/>
    <w:rsid w:val="21265CCC"/>
    <w:rsid w:val="21567A27"/>
    <w:rsid w:val="21A00B3C"/>
    <w:rsid w:val="21E5311B"/>
    <w:rsid w:val="223A2AAB"/>
    <w:rsid w:val="225A48DC"/>
    <w:rsid w:val="22737EE2"/>
    <w:rsid w:val="22A0173C"/>
    <w:rsid w:val="2337037B"/>
    <w:rsid w:val="237745C7"/>
    <w:rsid w:val="239D57D0"/>
    <w:rsid w:val="241208FA"/>
    <w:rsid w:val="24AD68A6"/>
    <w:rsid w:val="250D66EE"/>
    <w:rsid w:val="257F72AE"/>
    <w:rsid w:val="258A4F4C"/>
    <w:rsid w:val="261B7D67"/>
    <w:rsid w:val="270076A3"/>
    <w:rsid w:val="270B5431"/>
    <w:rsid w:val="270E6088"/>
    <w:rsid w:val="27E53E72"/>
    <w:rsid w:val="28945C0A"/>
    <w:rsid w:val="28AF7071"/>
    <w:rsid w:val="29795A5B"/>
    <w:rsid w:val="29B07DD3"/>
    <w:rsid w:val="2A3C148B"/>
    <w:rsid w:val="2AFE6178"/>
    <w:rsid w:val="2B3E2B12"/>
    <w:rsid w:val="2BD73162"/>
    <w:rsid w:val="2C490D7D"/>
    <w:rsid w:val="2C4949B7"/>
    <w:rsid w:val="2C503625"/>
    <w:rsid w:val="2CC325EE"/>
    <w:rsid w:val="2D176498"/>
    <w:rsid w:val="2D2D52CA"/>
    <w:rsid w:val="2DAB719A"/>
    <w:rsid w:val="2DAF7B3C"/>
    <w:rsid w:val="2DBC0944"/>
    <w:rsid w:val="2DD5532B"/>
    <w:rsid w:val="2EC9459A"/>
    <w:rsid w:val="2EDF7DBA"/>
    <w:rsid w:val="2F055461"/>
    <w:rsid w:val="2F2B5F23"/>
    <w:rsid w:val="2FD85881"/>
    <w:rsid w:val="30644E37"/>
    <w:rsid w:val="3088386B"/>
    <w:rsid w:val="30E96AB5"/>
    <w:rsid w:val="30FF138F"/>
    <w:rsid w:val="31253276"/>
    <w:rsid w:val="31F74E6A"/>
    <w:rsid w:val="32655B5D"/>
    <w:rsid w:val="32C840E3"/>
    <w:rsid w:val="32FB01FE"/>
    <w:rsid w:val="33547FD6"/>
    <w:rsid w:val="33792F26"/>
    <w:rsid w:val="33844F2A"/>
    <w:rsid w:val="339E5DC0"/>
    <w:rsid w:val="33C44500"/>
    <w:rsid w:val="33C55C42"/>
    <w:rsid w:val="345F042B"/>
    <w:rsid w:val="35292137"/>
    <w:rsid w:val="35E20F0C"/>
    <w:rsid w:val="3629224C"/>
    <w:rsid w:val="36F43A86"/>
    <w:rsid w:val="37082A09"/>
    <w:rsid w:val="37350D7A"/>
    <w:rsid w:val="375679EC"/>
    <w:rsid w:val="37A344D9"/>
    <w:rsid w:val="38494CA3"/>
    <w:rsid w:val="38523EC9"/>
    <w:rsid w:val="39017631"/>
    <w:rsid w:val="395C2801"/>
    <w:rsid w:val="395F4B57"/>
    <w:rsid w:val="399D48C4"/>
    <w:rsid w:val="39AB2A00"/>
    <w:rsid w:val="39D57821"/>
    <w:rsid w:val="39E95667"/>
    <w:rsid w:val="3A4335BA"/>
    <w:rsid w:val="3A4F3BD7"/>
    <w:rsid w:val="3A6B639C"/>
    <w:rsid w:val="3B3D0C7B"/>
    <w:rsid w:val="3B455396"/>
    <w:rsid w:val="3BA67482"/>
    <w:rsid w:val="3BC45D16"/>
    <w:rsid w:val="3C0D1884"/>
    <w:rsid w:val="3CEE0772"/>
    <w:rsid w:val="3CF4148F"/>
    <w:rsid w:val="3D157B94"/>
    <w:rsid w:val="3DB948CE"/>
    <w:rsid w:val="3DDB2014"/>
    <w:rsid w:val="3E1E540B"/>
    <w:rsid w:val="3F95503C"/>
    <w:rsid w:val="3FDD3617"/>
    <w:rsid w:val="40503261"/>
    <w:rsid w:val="4071157C"/>
    <w:rsid w:val="410C1E1E"/>
    <w:rsid w:val="4111737A"/>
    <w:rsid w:val="41192987"/>
    <w:rsid w:val="41736825"/>
    <w:rsid w:val="41BC06BC"/>
    <w:rsid w:val="41C40A55"/>
    <w:rsid w:val="41D91AB1"/>
    <w:rsid w:val="426B2F56"/>
    <w:rsid w:val="43746249"/>
    <w:rsid w:val="43AE4585"/>
    <w:rsid w:val="43B21287"/>
    <w:rsid w:val="43B52106"/>
    <w:rsid w:val="43BC73CC"/>
    <w:rsid w:val="440443FD"/>
    <w:rsid w:val="44717EC0"/>
    <w:rsid w:val="44C67ACB"/>
    <w:rsid w:val="44CC5DE9"/>
    <w:rsid w:val="45185F63"/>
    <w:rsid w:val="45980D5F"/>
    <w:rsid w:val="45CF293A"/>
    <w:rsid w:val="469B3B18"/>
    <w:rsid w:val="47551B54"/>
    <w:rsid w:val="47683ECB"/>
    <w:rsid w:val="47BB38D1"/>
    <w:rsid w:val="48AF79AC"/>
    <w:rsid w:val="494B31D6"/>
    <w:rsid w:val="495B5A5B"/>
    <w:rsid w:val="495C6BE2"/>
    <w:rsid w:val="498E2900"/>
    <w:rsid w:val="49D339AC"/>
    <w:rsid w:val="4A0447BB"/>
    <w:rsid w:val="4B700364"/>
    <w:rsid w:val="4B946AD4"/>
    <w:rsid w:val="4C090C86"/>
    <w:rsid w:val="4CCE591A"/>
    <w:rsid w:val="4D0B198E"/>
    <w:rsid w:val="4D6C0F21"/>
    <w:rsid w:val="4D8B6A32"/>
    <w:rsid w:val="4E103C66"/>
    <w:rsid w:val="4EAD6C93"/>
    <w:rsid w:val="4EC0167F"/>
    <w:rsid w:val="4EC85F4D"/>
    <w:rsid w:val="4F3D7865"/>
    <w:rsid w:val="4FF3CEE9"/>
    <w:rsid w:val="50727EB5"/>
    <w:rsid w:val="519353A7"/>
    <w:rsid w:val="51D10AED"/>
    <w:rsid w:val="51E81C73"/>
    <w:rsid w:val="52004022"/>
    <w:rsid w:val="521C4C4D"/>
    <w:rsid w:val="525B5E1B"/>
    <w:rsid w:val="5300592A"/>
    <w:rsid w:val="533A4B08"/>
    <w:rsid w:val="53470958"/>
    <w:rsid w:val="53475996"/>
    <w:rsid w:val="536E155F"/>
    <w:rsid w:val="53A35C97"/>
    <w:rsid w:val="54730CDD"/>
    <w:rsid w:val="55112C6B"/>
    <w:rsid w:val="555E2878"/>
    <w:rsid w:val="558D7430"/>
    <w:rsid w:val="55A62510"/>
    <w:rsid w:val="55A81F10"/>
    <w:rsid w:val="56397E73"/>
    <w:rsid w:val="57B34263"/>
    <w:rsid w:val="57DE0ED1"/>
    <w:rsid w:val="58165D10"/>
    <w:rsid w:val="587374AE"/>
    <w:rsid w:val="58F84FCD"/>
    <w:rsid w:val="595A1EE2"/>
    <w:rsid w:val="59984B78"/>
    <w:rsid w:val="5B1D296B"/>
    <w:rsid w:val="5B2E596A"/>
    <w:rsid w:val="5B811C1D"/>
    <w:rsid w:val="5CAB0AB6"/>
    <w:rsid w:val="5CF9541C"/>
    <w:rsid w:val="5D317D33"/>
    <w:rsid w:val="5D6E2197"/>
    <w:rsid w:val="5D8B1942"/>
    <w:rsid w:val="5E0A7A36"/>
    <w:rsid w:val="5E6E1409"/>
    <w:rsid w:val="5E6E3103"/>
    <w:rsid w:val="5E946526"/>
    <w:rsid w:val="5EFFFA4F"/>
    <w:rsid w:val="5F1920D9"/>
    <w:rsid w:val="5F3748AA"/>
    <w:rsid w:val="5F600C02"/>
    <w:rsid w:val="5FB53A25"/>
    <w:rsid w:val="6037637E"/>
    <w:rsid w:val="61306C61"/>
    <w:rsid w:val="61352905"/>
    <w:rsid w:val="618B2268"/>
    <w:rsid w:val="61A737C1"/>
    <w:rsid w:val="61DE6AC1"/>
    <w:rsid w:val="61E41CFA"/>
    <w:rsid w:val="62390407"/>
    <w:rsid w:val="63D79183"/>
    <w:rsid w:val="63F208A4"/>
    <w:rsid w:val="63FA59A0"/>
    <w:rsid w:val="64335F2C"/>
    <w:rsid w:val="64D1594F"/>
    <w:rsid w:val="65083A0A"/>
    <w:rsid w:val="65386718"/>
    <w:rsid w:val="659C28A4"/>
    <w:rsid w:val="65B52267"/>
    <w:rsid w:val="65EE6CAF"/>
    <w:rsid w:val="661F4D10"/>
    <w:rsid w:val="66461BAA"/>
    <w:rsid w:val="66AC7762"/>
    <w:rsid w:val="67DD1DDB"/>
    <w:rsid w:val="68A361C7"/>
    <w:rsid w:val="69CD06DD"/>
    <w:rsid w:val="6A3B3452"/>
    <w:rsid w:val="6A5A1682"/>
    <w:rsid w:val="6AAF01AA"/>
    <w:rsid w:val="6AE60E3B"/>
    <w:rsid w:val="6BAE3BBB"/>
    <w:rsid w:val="6C0B162F"/>
    <w:rsid w:val="6C7735D7"/>
    <w:rsid w:val="6C7C418D"/>
    <w:rsid w:val="6CDB355D"/>
    <w:rsid w:val="6CF1118B"/>
    <w:rsid w:val="6D09693E"/>
    <w:rsid w:val="6D1F3572"/>
    <w:rsid w:val="6DCE537A"/>
    <w:rsid w:val="6DD57443"/>
    <w:rsid w:val="6E713E73"/>
    <w:rsid w:val="6EAD0BB3"/>
    <w:rsid w:val="6EB66684"/>
    <w:rsid w:val="6F6F2FE1"/>
    <w:rsid w:val="6F7A6E50"/>
    <w:rsid w:val="6F927BE0"/>
    <w:rsid w:val="6FAF4135"/>
    <w:rsid w:val="6FDF78F0"/>
    <w:rsid w:val="6FE81AB8"/>
    <w:rsid w:val="707312D8"/>
    <w:rsid w:val="71193A47"/>
    <w:rsid w:val="71560F55"/>
    <w:rsid w:val="718C67DA"/>
    <w:rsid w:val="72330860"/>
    <w:rsid w:val="7320386B"/>
    <w:rsid w:val="744B4584"/>
    <w:rsid w:val="74F82D67"/>
    <w:rsid w:val="75820CD0"/>
    <w:rsid w:val="758601C9"/>
    <w:rsid w:val="75971AA7"/>
    <w:rsid w:val="75FE0F6C"/>
    <w:rsid w:val="75FF69B3"/>
    <w:rsid w:val="760C4A0B"/>
    <w:rsid w:val="762772E5"/>
    <w:rsid w:val="76BF5131"/>
    <w:rsid w:val="775D0DB9"/>
    <w:rsid w:val="78655404"/>
    <w:rsid w:val="7A2B6398"/>
    <w:rsid w:val="7A710E42"/>
    <w:rsid w:val="7A8911A5"/>
    <w:rsid w:val="7A893994"/>
    <w:rsid w:val="7A971753"/>
    <w:rsid w:val="7AC703D5"/>
    <w:rsid w:val="7AE20D1E"/>
    <w:rsid w:val="7B037AC9"/>
    <w:rsid w:val="7B5272E7"/>
    <w:rsid w:val="7B815BAB"/>
    <w:rsid w:val="7BCC0FAD"/>
    <w:rsid w:val="7BFF3B17"/>
    <w:rsid w:val="7C246332"/>
    <w:rsid w:val="7C632F93"/>
    <w:rsid w:val="7C776515"/>
    <w:rsid w:val="7CC341B4"/>
    <w:rsid w:val="7D7805F7"/>
    <w:rsid w:val="7DB47946"/>
    <w:rsid w:val="7DD679B7"/>
    <w:rsid w:val="7E636A02"/>
    <w:rsid w:val="7EA93E27"/>
    <w:rsid w:val="7ED52F65"/>
    <w:rsid w:val="7EDC7371"/>
    <w:rsid w:val="7F04155C"/>
    <w:rsid w:val="7F096984"/>
    <w:rsid w:val="7F947F5F"/>
    <w:rsid w:val="7FBF3794"/>
    <w:rsid w:val="7FCE311B"/>
    <w:rsid w:val="8FDB69F2"/>
    <w:rsid w:val="A7F2DB35"/>
    <w:rsid w:val="B179E3B5"/>
    <w:rsid w:val="BF7F93C9"/>
    <w:rsid w:val="ED9F4385"/>
    <w:rsid w:val="EF31457C"/>
    <w:rsid w:val="F3FF3C29"/>
    <w:rsid w:val="F7D753CC"/>
    <w:rsid w:val="F9F7A99D"/>
    <w:rsid w:val="FDEF3D04"/>
    <w:rsid w:val="FEF85AC3"/>
    <w:rsid w:val="FF7E6091"/>
    <w:rsid w:val="FFAFED0B"/>
    <w:rsid w:val="FFBF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页脚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文字 Char"/>
    <w:basedOn w:val="11"/>
    <w:link w:val="3"/>
    <w:qFormat/>
    <w:uiPriority w:val="0"/>
    <w:rPr>
      <w:kern w:val="2"/>
      <w:sz w:val="21"/>
      <w:szCs w:val="24"/>
    </w:rPr>
  </w:style>
  <w:style w:type="character" w:customStyle="1" w:styleId="15">
    <w:name w:val="批注主题 Char"/>
    <w:basedOn w:val="14"/>
    <w:link w:val="8"/>
    <w:qFormat/>
    <w:uiPriority w:val="0"/>
    <w:rPr>
      <w:b/>
      <w:bCs/>
    </w:rPr>
  </w:style>
  <w:style w:type="character" w:customStyle="1" w:styleId="16">
    <w:name w:val="批注框文本 Char"/>
    <w:basedOn w:val="11"/>
    <w:link w:val="4"/>
    <w:qFormat/>
    <w:uiPriority w:val="0"/>
    <w:rPr>
      <w:kern w:val="2"/>
      <w:sz w:val="18"/>
      <w:szCs w:val="18"/>
    </w:rPr>
  </w:style>
  <w:style w:type="paragraph" w:customStyle="1" w:styleId="17">
    <w:name w:val="正文 A"/>
    <w:qFormat/>
    <w:uiPriority w:val="0"/>
    <w:pPr>
      <w:keepNext w:val="0"/>
      <w:keepLines w:val="0"/>
      <w:pageBreakBefore w:val="0"/>
      <w:framePr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customStyle="1" w:styleId="18">
    <w:name w:val="页眉与页脚"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19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 Neue" w:hAnsi="Helvetica Neue" w:eastAsia="Helvetica Neue" w:cs="Helvetica Neue"/>
      <w:color w:val="454545"/>
      <w:kern w:val="0"/>
      <w:sz w:val="24"/>
      <w:szCs w:val="24"/>
      <w:lang w:val="en-US" w:eastAsia="zh-CN" w:bidi="ar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926</Words>
  <Characters>984</Characters>
  <Lines>25</Lines>
  <Paragraphs>7</Paragraphs>
  <TotalTime>1</TotalTime>
  <ScaleCrop>false</ScaleCrop>
  <LinksUpToDate>false</LinksUpToDate>
  <CharactersWithSpaces>1181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2020-04-28T13:54:00Z</dcterms:created>
  <dc:creator>shsun</dc:creator>
  <cp:lastModifiedBy>shsun</cp:lastModifiedBy>
  <dcterms:modified xsi:type="dcterms:W3CDTF">2022-05-05T08:41:34Z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eyJoZGlkIjoiZjM3ZDIwY2ZkNDFjZGVlYmMxNDQxMjRlZjRhYzllNDEifQ==</vt:lpwstr>
  </property>
  <property fmtid="{D5CDD505-2E9C-101B-9397-08002B2CF9AE}" pid="4" name="ICV">
    <vt:lpwstr>8D5E4A82BA9D4F1992B329C4E25A2A34</vt:lpwstr>
  </property>
</Properties>
</file>